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27A0" w:rsidRDefault="00000000">
      <w:pPr>
        <w:rPr>
          <w:b/>
          <w:sz w:val="28"/>
          <w:szCs w:val="28"/>
        </w:rPr>
      </w:pPr>
      <w:bookmarkStart w:id="0" w:name="_gjdgxs" w:colFirst="0" w:colLast="0"/>
      <w:bookmarkEnd w:id="0"/>
      <w:r>
        <w:rPr>
          <w:b/>
          <w:sz w:val="28"/>
          <w:szCs w:val="28"/>
          <w:rtl/>
        </w:rPr>
        <w:t>אן לה מנין</w:t>
      </w:r>
    </w:p>
    <w:p w14:paraId="00000002" w14:textId="77777777" w:rsidR="00BF27A0" w:rsidRDefault="00000000">
      <w:pPr>
        <w:rPr>
          <w:b/>
          <w:sz w:val="28"/>
          <w:szCs w:val="28"/>
        </w:rPr>
      </w:pPr>
      <w:r>
        <w:rPr>
          <w:b/>
          <w:sz w:val="28"/>
          <w:szCs w:val="28"/>
          <w:rtl/>
        </w:rPr>
        <w:t>אני רוצה לספר לכם בקצרה על אן לה מנין חברה ומייסדת של נווה שלום\</w:t>
      </w:r>
      <w:proofErr w:type="spellStart"/>
      <w:r>
        <w:rPr>
          <w:b/>
          <w:sz w:val="28"/>
          <w:szCs w:val="28"/>
          <w:rtl/>
        </w:rPr>
        <w:t>וואחאת</w:t>
      </w:r>
      <w:proofErr w:type="spellEnd"/>
      <w:r>
        <w:rPr>
          <w:b/>
          <w:sz w:val="28"/>
          <w:szCs w:val="28"/>
          <w:rtl/>
        </w:rPr>
        <w:t xml:space="preserve"> אל סלאם. אן העניקה בצוואתה סכום נכבד לטובת ייסוד ובנית מרכז השפות אותו אנו חונכים היום. לולא תרומה זו לא היינו יכולים לחנוך היום מרכז זה.</w:t>
      </w:r>
    </w:p>
    <w:p w14:paraId="00000003" w14:textId="77777777" w:rsidR="00BF27A0" w:rsidRDefault="00000000">
      <w:pPr>
        <w:rPr>
          <w:b/>
          <w:sz w:val="28"/>
          <w:szCs w:val="28"/>
        </w:rPr>
      </w:pPr>
      <w:r>
        <w:rPr>
          <w:b/>
          <w:sz w:val="28"/>
          <w:szCs w:val="28"/>
          <w:rtl/>
        </w:rPr>
        <w:t xml:space="preserve">אן הלכה יד ביד במשך שנים רבות עם מייסד הכפר ברונו </w:t>
      </w:r>
      <w:proofErr w:type="spellStart"/>
      <w:r>
        <w:rPr>
          <w:b/>
          <w:sz w:val="28"/>
          <w:szCs w:val="28"/>
          <w:rtl/>
        </w:rPr>
        <w:t>הוסאר</w:t>
      </w:r>
      <w:proofErr w:type="spellEnd"/>
      <w:r>
        <w:rPr>
          <w:b/>
          <w:sz w:val="28"/>
          <w:szCs w:val="28"/>
          <w:rtl/>
        </w:rPr>
        <w:t xml:space="preserve"> משנת 1970. בזכות תמיכתה ומסירותה </w:t>
      </w:r>
      <w:proofErr w:type="spellStart"/>
      <w:r>
        <w:rPr>
          <w:b/>
          <w:sz w:val="28"/>
          <w:szCs w:val="28"/>
          <w:rtl/>
        </w:rPr>
        <w:t>לפרוייקט</w:t>
      </w:r>
      <w:proofErr w:type="spellEnd"/>
      <w:r>
        <w:rPr>
          <w:b/>
          <w:sz w:val="28"/>
          <w:szCs w:val="28"/>
          <w:rtl/>
        </w:rPr>
        <w:t xml:space="preserve"> הקמת הכפר, הצליח ברונו </w:t>
      </w:r>
      <w:proofErr w:type="spellStart"/>
      <w:r>
        <w:rPr>
          <w:b/>
          <w:sz w:val="28"/>
          <w:szCs w:val="28"/>
          <w:rtl/>
        </w:rPr>
        <w:t>הוסאר</w:t>
      </w:r>
      <w:proofErr w:type="spellEnd"/>
      <w:r>
        <w:rPr>
          <w:b/>
          <w:sz w:val="28"/>
          <w:szCs w:val="28"/>
          <w:rtl/>
        </w:rPr>
        <w:t xml:space="preserve"> וחבריו להפוך את החזון שלו למקום חי ותוסס כפי שהפכנו להיות.</w:t>
      </w:r>
    </w:p>
    <w:p w14:paraId="00000004" w14:textId="77777777" w:rsidR="00BF27A0" w:rsidRDefault="00000000">
      <w:pPr>
        <w:rPr>
          <w:b/>
          <w:sz w:val="28"/>
          <w:szCs w:val="28"/>
        </w:rPr>
      </w:pPr>
      <w:r>
        <w:rPr>
          <w:b/>
          <w:sz w:val="28"/>
          <w:szCs w:val="28"/>
          <w:rtl/>
        </w:rPr>
        <w:t xml:space="preserve">אן, שלא היו לה ילדים משלה, אהבה ילדים באופן מיוחד. לעתים קרובות הזמינה לביתה קבוצות ילדים והעניקה להם כיבוד ומתנות. </w:t>
      </w:r>
    </w:p>
    <w:p w14:paraId="00000005" w14:textId="77777777" w:rsidR="00BF27A0" w:rsidRDefault="00000000">
      <w:pPr>
        <w:rPr>
          <w:b/>
          <w:sz w:val="28"/>
          <w:szCs w:val="28"/>
        </w:rPr>
      </w:pPr>
      <w:r>
        <w:rPr>
          <w:b/>
          <w:sz w:val="28"/>
          <w:szCs w:val="28"/>
          <w:rtl/>
        </w:rPr>
        <w:t>היא הקפידה להשתתף בכל האירועים והמסיבות בבית הספר ובגני הילדים ותמיד שמרה על קשר חם עם המנהלות והצוות החינוכי. בית הספר וגני הילדים נחשבו בעיניה כגולת הכותרת של פעילויות הכפר וההגשמה האולטימטיבית של רעיונות הקירוב והשלום בין יהודים לערבים. מסיבה זו הורישה את מרבית הונה לבית הספר.</w:t>
      </w:r>
    </w:p>
    <w:p w14:paraId="00000006" w14:textId="77777777" w:rsidR="00BF27A0" w:rsidRDefault="00000000">
      <w:pPr>
        <w:rPr>
          <w:b/>
          <w:sz w:val="28"/>
          <w:szCs w:val="28"/>
        </w:rPr>
      </w:pPr>
      <w:r>
        <w:rPr>
          <w:b/>
          <w:sz w:val="28"/>
          <w:szCs w:val="28"/>
          <w:rtl/>
        </w:rPr>
        <w:t>במקצועה הייתה אן עובדת סוציאלית שפעלה בעבר הרחוק בירושלים ובבית שמש. היא זכתה לשבחים רבים מהממונים עליה וממטופליה. גם בכפר שלנו נטתה אן לתמוך לעזור ולהתעניין דווקא בחלשים ובאלה הנזקקים לעזרה.</w:t>
      </w:r>
    </w:p>
    <w:p w14:paraId="00000007" w14:textId="77777777" w:rsidR="00BF27A0" w:rsidRDefault="00000000">
      <w:pPr>
        <w:rPr>
          <w:b/>
          <w:sz w:val="28"/>
          <w:szCs w:val="28"/>
        </w:rPr>
      </w:pPr>
      <w:r>
        <w:rPr>
          <w:b/>
          <w:sz w:val="28"/>
          <w:szCs w:val="28"/>
          <w:rtl/>
        </w:rPr>
        <w:t xml:space="preserve">אן הייתה </w:t>
      </w:r>
      <w:proofErr w:type="spellStart"/>
      <w:r>
        <w:rPr>
          <w:b/>
          <w:sz w:val="28"/>
          <w:szCs w:val="28"/>
          <w:rtl/>
        </w:rPr>
        <w:t>אשה</w:t>
      </w:r>
      <w:proofErr w:type="spellEnd"/>
      <w:r>
        <w:rPr>
          <w:b/>
          <w:sz w:val="28"/>
          <w:szCs w:val="28"/>
          <w:rtl/>
        </w:rPr>
        <w:t xml:space="preserve"> צנועה והסתפקה במועט. עד סגפנות. הנכסים החומריים נראו לה בעלי חשיבות פחותה, לעומתם האידיאות, האמונה והחזון היו הדברים החשובים באמת בעיניה והיא שאפה להגשימם בחייה האישיים והציבוריים.</w:t>
      </w:r>
    </w:p>
    <w:p w14:paraId="00000008" w14:textId="77777777" w:rsidR="00BF27A0" w:rsidRDefault="00000000">
      <w:pPr>
        <w:rPr>
          <w:b/>
          <w:sz w:val="28"/>
          <w:szCs w:val="28"/>
        </w:rPr>
      </w:pPr>
      <w:r>
        <w:rPr>
          <w:b/>
          <w:sz w:val="28"/>
          <w:szCs w:val="28"/>
          <w:rtl/>
        </w:rPr>
        <w:t xml:space="preserve">הייתה לאן עין רגישה ליופי והיא הצליחה </w:t>
      </w:r>
      <w:proofErr w:type="spellStart"/>
      <w:r>
        <w:rPr>
          <w:b/>
          <w:sz w:val="28"/>
          <w:szCs w:val="28"/>
          <w:rtl/>
        </w:rPr>
        <w:t>להפןך</w:t>
      </w:r>
      <w:proofErr w:type="spellEnd"/>
      <w:r>
        <w:rPr>
          <w:b/>
          <w:sz w:val="28"/>
          <w:szCs w:val="28"/>
          <w:rtl/>
        </w:rPr>
        <w:t xml:space="preserve"> כל פינה בה התגוררה או עבדה למקום נעים </w:t>
      </w:r>
      <w:proofErr w:type="spellStart"/>
      <w:r>
        <w:rPr>
          <w:b/>
          <w:sz w:val="28"/>
          <w:szCs w:val="28"/>
          <w:rtl/>
        </w:rPr>
        <w:t>ואסטתי</w:t>
      </w:r>
      <w:proofErr w:type="spellEnd"/>
      <w:r>
        <w:rPr>
          <w:b/>
          <w:sz w:val="28"/>
          <w:szCs w:val="28"/>
          <w:rtl/>
        </w:rPr>
        <w:t>.</w:t>
      </w:r>
    </w:p>
    <w:p w14:paraId="00000009" w14:textId="77777777" w:rsidR="00BF27A0" w:rsidRDefault="00000000">
      <w:pPr>
        <w:rPr>
          <w:b/>
          <w:sz w:val="28"/>
          <w:szCs w:val="28"/>
        </w:rPr>
      </w:pPr>
      <w:r>
        <w:rPr>
          <w:b/>
          <w:sz w:val="28"/>
          <w:szCs w:val="28"/>
          <w:rtl/>
        </w:rPr>
        <w:t xml:space="preserve">אן הייתה </w:t>
      </w:r>
      <w:proofErr w:type="spellStart"/>
      <w:r>
        <w:rPr>
          <w:b/>
          <w:sz w:val="28"/>
          <w:szCs w:val="28"/>
          <w:rtl/>
        </w:rPr>
        <w:t>אשה</w:t>
      </w:r>
      <w:proofErr w:type="spellEnd"/>
      <w:r>
        <w:rPr>
          <w:b/>
          <w:sz w:val="28"/>
          <w:szCs w:val="28"/>
          <w:rtl/>
        </w:rPr>
        <w:t xml:space="preserve"> מאמינה. היא האמינה יותר </w:t>
      </w:r>
      <w:proofErr w:type="spellStart"/>
      <w:r>
        <w:rPr>
          <w:b/>
          <w:sz w:val="28"/>
          <w:szCs w:val="28"/>
          <w:rtl/>
        </w:rPr>
        <w:t>בקירבה</w:t>
      </w:r>
      <w:proofErr w:type="spellEnd"/>
      <w:r>
        <w:rPr>
          <w:b/>
          <w:sz w:val="28"/>
          <w:szCs w:val="28"/>
          <w:rtl/>
        </w:rPr>
        <w:t xml:space="preserve"> בין אמונות ובדיאלוג </w:t>
      </w:r>
      <w:proofErr w:type="spellStart"/>
      <w:r>
        <w:rPr>
          <w:b/>
          <w:sz w:val="28"/>
          <w:szCs w:val="28"/>
          <w:rtl/>
        </w:rPr>
        <w:t>בינהן</w:t>
      </w:r>
      <w:proofErr w:type="spellEnd"/>
      <w:r>
        <w:rPr>
          <w:b/>
          <w:sz w:val="28"/>
          <w:szCs w:val="28"/>
          <w:rtl/>
        </w:rPr>
        <w:t>. היא ניסתה לדלג ולגשר על הבדלים וקונפליקטים בין הדתות וראתה באמונה באל אחד מושג מאחד ומקרב שחשיבותו גדולה מההבדלים שבין קבוצות בני אדם.</w:t>
      </w:r>
    </w:p>
    <w:p w14:paraId="0000000A" w14:textId="77777777" w:rsidR="00BF27A0" w:rsidRDefault="00000000">
      <w:pPr>
        <w:rPr>
          <w:b/>
          <w:sz w:val="28"/>
          <w:szCs w:val="28"/>
        </w:rPr>
      </w:pPr>
      <w:r>
        <w:rPr>
          <w:b/>
          <w:sz w:val="28"/>
          <w:szCs w:val="28"/>
          <w:rtl/>
        </w:rPr>
        <w:t>תודה אן</w:t>
      </w:r>
    </w:p>
    <w:p w14:paraId="0000000B" w14:textId="1BCE2F78" w:rsidR="00BF27A0" w:rsidRDefault="00000000">
      <w:pPr>
        <w:rPr>
          <w:b/>
          <w:sz w:val="28"/>
          <w:szCs w:val="28"/>
        </w:rPr>
      </w:pPr>
      <w:r>
        <w:rPr>
          <w:b/>
          <w:sz w:val="28"/>
          <w:szCs w:val="28"/>
          <w:rtl/>
        </w:rPr>
        <w:t xml:space="preserve">יהי </w:t>
      </w:r>
      <w:proofErr w:type="spellStart"/>
      <w:r>
        <w:rPr>
          <w:b/>
          <w:sz w:val="28"/>
          <w:szCs w:val="28"/>
          <w:rtl/>
        </w:rPr>
        <w:t>זיכרה</w:t>
      </w:r>
      <w:proofErr w:type="spellEnd"/>
      <w:r>
        <w:rPr>
          <w:b/>
          <w:sz w:val="28"/>
          <w:szCs w:val="28"/>
          <w:rtl/>
        </w:rPr>
        <w:t xml:space="preserve"> ברוך</w:t>
      </w:r>
    </w:p>
    <w:p w14:paraId="4FFFCA29" w14:textId="22FB703F" w:rsidR="00A724A5" w:rsidRDefault="00A724A5">
      <w:pPr>
        <w:rPr>
          <w:b/>
          <w:sz w:val="28"/>
          <w:szCs w:val="28"/>
        </w:rPr>
      </w:pPr>
    </w:p>
    <w:p w14:paraId="230DE333" w14:textId="73EABB58" w:rsidR="00A724A5" w:rsidRDefault="00A724A5">
      <w:pPr>
        <w:rPr>
          <w:b/>
          <w:sz w:val="28"/>
          <w:szCs w:val="28"/>
        </w:rPr>
      </w:pPr>
    </w:p>
    <w:sectPr w:rsidR="00A724A5">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7A0"/>
    <w:rsid w:val="00295AED"/>
    <w:rsid w:val="004465F3"/>
    <w:rsid w:val="00A724A5"/>
    <w:rsid w:val="00BF27A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D366"/>
  <w15:docId w15:val="{D67FFED2-10DC-46EC-A2AB-B05B7ACC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L" w:bidi="he-IL"/>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Judith Halper</cp:lastModifiedBy>
  <cp:revision>3</cp:revision>
  <dcterms:created xsi:type="dcterms:W3CDTF">2023-03-12T07:27:00Z</dcterms:created>
  <dcterms:modified xsi:type="dcterms:W3CDTF">2023-03-12T09:33:00Z</dcterms:modified>
</cp:coreProperties>
</file>